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CA" w:rsidRPr="006C1D8D" w:rsidRDefault="006C1D8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David A. Brown</w:t>
      </w:r>
    </w:p>
    <w:p w:rsidR="006C1D8D" w:rsidRDefault="006C1D8D">
      <w:r>
        <w:t>1971</w:t>
      </w:r>
      <w:r>
        <w:tab/>
      </w:r>
      <w:r w:rsidR="00F3572C">
        <w:t xml:space="preserve">   </w:t>
      </w:r>
      <w:r>
        <w:t>Born in Frederick Maryland</w:t>
      </w:r>
    </w:p>
    <w:p w:rsidR="006C1D8D" w:rsidRPr="006C1D8D" w:rsidRDefault="006C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6C1D8D" w:rsidRDefault="006C1D8D">
      <w:r>
        <w:t>2000</w:t>
      </w:r>
      <w:r>
        <w:tab/>
      </w:r>
      <w:r w:rsidR="00F3572C">
        <w:t xml:space="preserve">   </w:t>
      </w:r>
      <w:proofErr w:type="spellStart"/>
      <w:r>
        <w:t>Bachelors</w:t>
      </w:r>
      <w:proofErr w:type="spellEnd"/>
      <w:r>
        <w:t xml:space="preserve"> degree in Fine and Performing Arts, University of Maryland Baltimore County</w:t>
      </w:r>
    </w:p>
    <w:p w:rsidR="006C1D8D" w:rsidRDefault="006C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Selected Exhibitions</w:t>
      </w:r>
    </w:p>
    <w:p w:rsidR="00744C06" w:rsidRPr="00744C06" w:rsidRDefault="00744C06">
      <w:r>
        <w:t>2015-16   Maps, Baltimore Washington International Airport, Solo Exhibition</w:t>
      </w:r>
    </w:p>
    <w:p w:rsidR="00DA18BF" w:rsidRDefault="00DA18BF">
      <w:r>
        <w:t>2015</w:t>
      </w:r>
      <w:r>
        <w:tab/>
      </w:r>
      <w:r w:rsidR="00F3572C">
        <w:t xml:space="preserve">   </w:t>
      </w:r>
      <w:proofErr w:type="spellStart"/>
      <w:r>
        <w:t>VisArts</w:t>
      </w:r>
      <w:proofErr w:type="spellEnd"/>
      <w:r>
        <w:t>, Kaplan Gallery, Rockville MD</w:t>
      </w:r>
    </w:p>
    <w:p w:rsidR="00DA18BF" w:rsidRDefault="00DA18BF">
      <w:r>
        <w:tab/>
      </w:r>
      <w:r w:rsidR="00F3572C">
        <w:t xml:space="preserve">   </w:t>
      </w:r>
      <w:r>
        <w:t>Goya Contemporary, Baltimore MD</w:t>
      </w:r>
    </w:p>
    <w:p w:rsidR="00DA18BF" w:rsidRDefault="00DA18BF">
      <w:r>
        <w:t>2014</w:t>
      </w:r>
      <w:r>
        <w:tab/>
      </w:r>
      <w:r w:rsidR="00F3572C">
        <w:t xml:space="preserve">   </w:t>
      </w:r>
      <w:r>
        <w:t>IFPDA Print Fair, Park Avenue Armory, New York, NY</w:t>
      </w:r>
    </w:p>
    <w:p w:rsidR="00DA18BF" w:rsidRDefault="00DA18BF">
      <w:r>
        <w:tab/>
      </w:r>
      <w:r w:rsidR="00F3572C">
        <w:t xml:space="preserve">   </w:t>
      </w:r>
      <w:r w:rsidR="002F6DE9">
        <w:t>Roaming Around t</w:t>
      </w:r>
      <w:r>
        <w:t>he Quadrangle, Solo Exhibition, School 33, Baltimore MD</w:t>
      </w:r>
    </w:p>
    <w:p w:rsidR="00DA18BF" w:rsidRDefault="00DA18BF">
      <w:r>
        <w:tab/>
      </w:r>
      <w:r w:rsidR="00F3572C">
        <w:t xml:space="preserve">   Hoi Polloi, </w:t>
      </w:r>
      <w:proofErr w:type="spellStart"/>
      <w:r w:rsidR="00F3572C">
        <w:t>VisArts</w:t>
      </w:r>
      <w:proofErr w:type="spellEnd"/>
      <w:r w:rsidR="00F3572C">
        <w:t>, Rockville MD</w:t>
      </w:r>
    </w:p>
    <w:p w:rsidR="002F6DE9" w:rsidRDefault="00F3572C">
      <w:r>
        <w:t xml:space="preserve">2013-14   Orientation, Solo Exhibition, Stevenson University, </w:t>
      </w:r>
      <w:r w:rsidR="002F6DE9">
        <w:t>Stevenson MD</w:t>
      </w:r>
    </w:p>
    <w:p w:rsidR="002F6DE9" w:rsidRDefault="002F6DE9">
      <w:r>
        <w:t>2013</w:t>
      </w:r>
      <w:r>
        <w:tab/>
        <w:t xml:space="preserve">   Emerge Art Fair, Goya Contemporary, Skyline Capital Hotel, Washington DC</w:t>
      </w:r>
    </w:p>
    <w:p w:rsidR="002F6DE9" w:rsidRDefault="002F6DE9">
      <w:r>
        <w:tab/>
        <w:t xml:space="preserve">   M</w:t>
      </w:r>
      <w:r w:rsidR="00B637B9">
        <w:t>aryland Art Place, Baltimore MD</w:t>
      </w:r>
    </w:p>
    <w:p w:rsidR="000A675E" w:rsidRDefault="002F6DE9">
      <w:r>
        <w:t xml:space="preserve">2012-13   Museum of Geometric and </w:t>
      </w:r>
      <w:proofErr w:type="spellStart"/>
      <w:r>
        <w:t>Madi</w:t>
      </w:r>
      <w:proofErr w:type="spellEnd"/>
      <w:r>
        <w:t xml:space="preserve"> Art, Dallas TX</w:t>
      </w:r>
    </w:p>
    <w:p w:rsidR="000A675E" w:rsidRDefault="000A675E">
      <w:r>
        <w:t>2012</w:t>
      </w:r>
      <w:r>
        <w:tab/>
        <w:t xml:space="preserve">   Construct, Metro Gallery, Baltimore MD</w:t>
      </w:r>
    </w:p>
    <w:p w:rsidR="000A675E" w:rsidRDefault="000A675E">
      <w:r>
        <w:tab/>
        <w:t xml:space="preserve">   Dark Matters, Goya Contemporary, Baltimore MD</w:t>
      </w:r>
    </w:p>
    <w:p w:rsidR="000A675E" w:rsidRDefault="000A675E">
      <w:r>
        <w:tab/>
        <w:t xml:space="preserve">   Emerge Art Fair, Goya Contemporary, Skyline Capital Hotel, Washington DC</w:t>
      </w:r>
    </w:p>
    <w:p w:rsidR="000A675E" w:rsidRDefault="000A675E">
      <w:r>
        <w:t>2011</w:t>
      </w:r>
      <w:r>
        <w:tab/>
        <w:t xml:space="preserve">   </w:t>
      </w:r>
      <w:r w:rsidR="00B24B6E">
        <w:t>Art Miami, Goya Contemporary, Art Miami Pavilion, Miami FL</w:t>
      </w:r>
    </w:p>
    <w:p w:rsidR="00B24B6E" w:rsidRDefault="00B24B6E">
      <w:r>
        <w:tab/>
        <w:t xml:space="preserve">   IFPDA Print Fair, Park Avenue Armory, New York, NY</w:t>
      </w:r>
    </w:p>
    <w:p w:rsidR="00B24B6E" w:rsidRDefault="00B24B6E">
      <w:r>
        <w:t>2010</w:t>
      </w:r>
      <w:r>
        <w:tab/>
        <w:t xml:space="preserve">   </w:t>
      </w:r>
      <w:r w:rsidR="00B637B9">
        <w:t>David Brown: New Works, Goya Contemporary, Baltimore MD</w:t>
      </w:r>
    </w:p>
    <w:p w:rsidR="00B637B9" w:rsidRDefault="00B637B9">
      <w:r>
        <w:tab/>
        <w:t xml:space="preserve">   Craighead Green Gallery, Dallas TX</w:t>
      </w:r>
    </w:p>
    <w:p w:rsidR="00B637B9" w:rsidRDefault="00B637B9">
      <w:r>
        <w:tab/>
        <w:t xml:space="preserve">   Stevenson University, Stevenson MD</w:t>
      </w:r>
    </w:p>
    <w:p w:rsidR="00B637B9" w:rsidRDefault="00B637B9">
      <w:r>
        <w:tab/>
        <w:t xml:space="preserve">   Community College of Baltimore County, Catonsville MD</w:t>
      </w:r>
    </w:p>
    <w:p w:rsidR="00B637B9" w:rsidRDefault="00B637B9">
      <w:r>
        <w:tab/>
        <w:t xml:space="preserve">   The Baltimore Fair for Contemporary Prints and E</w:t>
      </w:r>
      <w:r w:rsidR="00182EE4">
        <w:t>ditions, Baltimore Museum of Art</w:t>
      </w:r>
    </w:p>
    <w:p w:rsidR="00182EE4" w:rsidRDefault="00182EE4">
      <w:r>
        <w:lastRenderedPageBreak/>
        <w:t>2009-10   Shapes, Solo Exhibition, Thomas Segal Gallery, Baltimore MD</w:t>
      </w:r>
    </w:p>
    <w:p w:rsidR="005853F5" w:rsidRDefault="005853F5">
      <w:r>
        <w:t>2009</w:t>
      </w:r>
      <w:r>
        <w:tab/>
        <w:t xml:space="preserve">   Black and White, Thomas Segal Gallery, Baltimore MD</w:t>
      </w:r>
    </w:p>
    <w:p w:rsidR="005853F5" w:rsidRDefault="005853F5">
      <w:r>
        <w:tab/>
        <w:t xml:space="preserve">   </w:t>
      </w:r>
      <w:r w:rsidR="004844FD">
        <w:t xml:space="preserve">Group Show, </w:t>
      </w:r>
      <w:r>
        <w:t>Craighead Green, Dallas TX</w:t>
      </w:r>
    </w:p>
    <w:p w:rsidR="004844FD" w:rsidRDefault="004844FD">
      <w:r>
        <w:tab/>
        <w:t xml:space="preserve">   Dallas Contemporary Art Fair, Dallas TX</w:t>
      </w:r>
    </w:p>
    <w:p w:rsidR="004844FD" w:rsidRDefault="004844FD">
      <w:r>
        <w:t>2008</w:t>
      </w:r>
      <w:r>
        <w:tab/>
        <w:t xml:space="preserve">   Group Show, Thomas Segal Gallery, Baltimore MD</w:t>
      </w:r>
    </w:p>
    <w:p w:rsidR="004844FD" w:rsidRDefault="004844FD">
      <w:r>
        <w:tab/>
        <w:t xml:space="preserve">   ADAA Art Fair, Park Avenue Armory, New York, NY</w:t>
      </w:r>
    </w:p>
    <w:p w:rsidR="004844FD" w:rsidRDefault="004844FD">
      <w:r>
        <w:t>2007</w:t>
      </w:r>
      <w:r>
        <w:tab/>
        <w:t xml:space="preserve">   Group Show, Kathleen Cullen Fine Arts, New York, NY</w:t>
      </w:r>
    </w:p>
    <w:p w:rsidR="004844FD" w:rsidRDefault="004844FD">
      <w:r>
        <w:tab/>
        <w:t xml:space="preserve">   Art Chicago Art Fair, Thomas Segal Gallery, Baltimore MD</w:t>
      </w:r>
    </w:p>
    <w:p w:rsidR="004844FD" w:rsidRDefault="004844FD">
      <w:r>
        <w:t>2006</w:t>
      </w:r>
      <w:r>
        <w:tab/>
        <w:t xml:space="preserve">   Plethora, School 33, Baltimore MD</w:t>
      </w:r>
    </w:p>
    <w:p w:rsidR="00132A61" w:rsidRDefault="00132A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</w:t>
      </w:r>
      <w:r w:rsidR="003B3708">
        <w:rPr>
          <w:b/>
          <w:sz w:val="28"/>
          <w:szCs w:val="28"/>
        </w:rPr>
        <w:t>ssional experience</w:t>
      </w:r>
    </w:p>
    <w:p w:rsidR="00132A61" w:rsidRDefault="00132A61">
      <w:r>
        <w:t>2007 – Present</w:t>
      </w:r>
      <w:r w:rsidR="008149F2">
        <w:t>,</w:t>
      </w:r>
      <w:r>
        <w:t xml:space="preserve"> Own and operate a building that offers artist studio space, Baltimore MD</w:t>
      </w:r>
    </w:p>
    <w:p w:rsidR="008149F2" w:rsidRDefault="008149F2">
      <w:r>
        <w:t>2000-2014, Thomas Segal Gallery, Baltimore MD</w:t>
      </w:r>
    </w:p>
    <w:p w:rsidR="008149F2" w:rsidRDefault="008149F2">
      <w:r>
        <w:t>19</w:t>
      </w:r>
      <w:r w:rsidR="00397788">
        <w:t>98-2001, UMBC Fine Arts Gallery, University of Maryland Baltimore County, Catonsville MD</w:t>
      </w:r>
    </w:p>
    <w:p w:rsidR="00132A61" w:rsidRDefault="00436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accomplishments</w:t>
      </w:r>
    </w:p>
    <w:p w:rsidR="0043600A" w:rsidRDefault="0043600A">
      <w:r>
        <w:t>Winner of a 2013 Maryland State Arts Council Award</w:t>
      </w:r>
    </w:p>
    <w:p w:rsidR="0043600A" w:rsidRDefault="0043600A">
      <w:r>
        <w:t>2012, 2013 Artist Residency, School 33, Baltimore MD</w:t>
      </w:r>
    </w:p>
    <w:p w:rsidR="0043600A" w:rsidRDefault="0043600A">
      <w:r>
        <w:t>Artist Pick at Hickok Cole Art Night, Washington DC</w:t>
      </w:r>
    </w:p>
    <w:p w:rsidR="0043600A" w:rsidRDefault="0043600A">
      <w:r>
        <w:t>Participated in a number of fundraising event</w:t>
      </w:r>
      <w:r w:rsidR="00DD45DB">
        <w:t xml:space="preserve">s </w:t>
      </w:r>
      <w:proofErr w:type="gramStart"/>
      <w:r w:rsidR="00DD45DB">
        <w:t xml:space="preserve">for </w:t>
      </w:r>
      <w:r>
        <w:t xml:space="preserve"> the</w:t>
      </w:r>
      <w:proofErr w:type="gramEnd"/>
      <w:r>
        <w:t xml:space="preserve"> following locations; WPA, Creative Alliance</w:t>
      </w:r>
      <w:r w:rsidR="00132A61">
        <w:t>, Maryland Art Place, School 33</w:t>
      </w:r>
    </w:p>
    <w:p w:rsidR="0043600A" w:rsidRPr="0043600A" w:rsidRDefault="0043600A"/>
    <w:p w:rsidR="0043600A" w:rsidRDefault="0043600A"/>
    <w:p w:rsidR="000A675E" w:rsidRDefault="000A675E"/>
    <w:p w:rsidR="000A675E" w:rsidRDefault="000A675E"/>
    <w:p w:rsidR="00F3572C" w:rsidRDefault="000A675E">
      <w:r>
        <w:tab/>
        <w:t xml:space="preserve">   </w:t>
      </w:r>
      <w:r w:rsidR="00F3572C">
        <w:t xml:space="preserve">  </w:t>
      </w:r>
    </w:p>
    <w:p w:rsidR="00DA18BF" w:rsidRDefault="00DA18BF" w:rsidP="00DA18BF">
      <w:pPr>
        <w:ind w:firstLine="720"/>
      </w:pPr>
    </w:p>
    <w:p w:rsidR="00DA18BF" w:rsidRDefault="00DA18BF" w:rsidP="00DA18BF">
      <w:pPr>
        <w:ind w:firstLine="720"/>
      </w:pPr>
    </w:p>
    <w:p w:rsidR="00DA18BF" w:rsidRPr="00DA18BF" w:rsidRDefault="00DA18BF"/>
    <w:p w:rsidR="006C1D8D" w:rsidRPr="006C1D8D" w:rsidRDefault="006C1D8D"/>
    <w:sectPr w:rsidR="006C1D8D" w:rsidRPr="006C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8D"/>
    <w:rsid w:val="000A675E"/>
    <w:rsid w:val="00132A61"/>
    <w:rsid w:val="00182EE4"/>
    <w:rsid w:val="00187C29"/>
    <w:rsid w:val="002F6DE9"/>
    <w:rsid w:val="00390220"/>
    <w:rsid w:val="00397788"/>
    <w:rsid w:val="003B3708"/>
    <w:rsid w:val="003C69F6"/>
    <w:rsid w:val="0043600A"/>
    <w:rsid w:val="004844FD"/>
    <w:rsid w:val="005853F5"/>
    <w:rsid w:val="006C1D8D"/>
    <w:rsid w:val="00744C06"/>
    <w:rsid w:val="008149F2"/>
    <w:rsid w:val="00A47BC6"/>
    <w:rsid w:val="00B24B6E"/>
    <w:rsid w:val="00B637B9"/>
    <w:rsid w:val="00B75C78"/>
    <w:rsid w:val="00D86A95"/>
    <w:rsid w:val="00DA18BF"/>
    <w:rsid w:val="00DD45DB"/>
    <w:rsid w:val="00F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16</cp:revision>
  <cp:lastPrinted>2015-01-05T23:15:00Z</cp:lastPrinted>
  <dcterms:created xsi:type="dcterms:W3CDTF">2014-12-30T23:45:00Z</dcterms:created>
  <dcterms:modified xsi:type="dcterms:W3CDTF">2015-01-05T23:15:00Z</dcterms:modified>
</cp:coreProperties>
</file>